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1184"/>
        <w:gridCol w:w="920"/>
        <w:gridCol w:w="2006"/>
        <w:gridCol w:w="91"/>
        <w:gridCol w:w="3241"/>
        <w:gridCol w:w="376"/>
        <w:gridCol w:w="1420"/>
      </w:tblGrid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bCs/>
                <w:lang w:val="ru-RU"/>
              </w:rPr>
            </w:pPr>
            <w:r w:rsidRPr="00CF33D1">
              <w:rPr>
                <w:bCs/>
                <w:lang w:val="sr-Cyrl-CS"/>
              </w:rPr>
              <w:t>Студијски програм</w:t>
            </w:r>
            <w:r w:rsidRPr="00CF33D1">
              <w:rPr>
                <w:bCs/>
                <w:lang w:val="ru-RU"/>
              </w:rPr>
              <w:t>/студијски програми:</w:t>
            </w:r>
            <w:r>
              <w:rPr>
                <w:bCs/>
                <w:lang w:val="ru-RU"/>
              </w:rPr>
              <w:t xml:space="preserve"> Мастер васпитач у предшколскимустановама,</w:t>
            </w:r>
            <w:r w:rsidRPr="00CF33D1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bCs/>
                <w:lang w:val="sr-Cyrl-CS"/>
              </w:rPr>
            </w:pPr>
            <w:r w:rsidRPr="00CF33D1">
              <w:rPr>
                <w:lang w:val="sr-Cyrl-CS"/>
              </w:rPr>
              <w:t xml:space="preserve">Врста </w:t>
            </w:r>
            <w:r w:rsidRPr="00CF33D1">
              <w:rPr>
                <w:lang w:val="ru-RU"/>
              </w:rPr>
              <w:t xml:space="preserve">и ниво студија: </w:t>
            </w:r>
            <w:r w:rsidRPr="00CF33D1">
              <w:rPr>
                <w:lang w:val="sr-Cyrl-CS"/>
              </w:rPr>
              <w:t>Мастер академске студије</w:t>
            </w:r>
            <w:r w:rsidRPr="00CF33D1">
              <w:rPr>
                <w:lang w:val="ru-RU"/>
              </w:rPr>
              <w:t xml:space="preserve">  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896DE9" w:rsidRDefault="0020685C" w:rsidP="008D5913">
            <w:pPr>
              <w:pStyle w:val="Heading3"/>
              <w:rPr>
                <w:lang w:val="sr-Cyrl-CS"/>
              </w:rPr>
            </w:pPr>
            <w:bookmarkStart w:id="0" w:name="_Toc366487979"/>
            <w:r w:rsidRPr="00896DE9">
              <w:rPr>
                <w:bCs w:val="0"/>
                <w:lang w:val="sr-Cyrl-CS"/>
              </w:rPr>
              <w:t>Назив предмета: Спортско-рекреативне активности</w:t>
            </w:r>
            <w:bookmarkEnd w:id="0"/>
            <w:r w:rsidRPr="00896DE9">
              <w:rPr>
                <w:bCs w:val="0"/>
                <w:lang w:val="sr-Cyrl-CS"/>
              </w:rPr>
              <w:t xml:space="preserve"> 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  <w:lang w:val="sr-Cyrl-CS"/>
              </w:rPr>
            </w:pPr>
            <w:r w:rsidRPr="00CF33D1">
              <w:rPr>
                <w:b/>
                <w:bCs/>
                <w:lang w:val="sr-Cyrl-CS"/>
              </w:rPr>
              <w:t>Наставник</w:t>
            </w:r>
            <w:r w:rsidRPr="00CF33D1">
              <w:rPr>
                <w:b/>
                <w:bCs/>
                <w:lang w:val="ru-RU"/>
              </w:rPr>
              <w:t xml:space="preserve"> (</w:t>
            </w:r>
            <w:r w:rsidRPr="00CF33D1">
              <w:rPr>
                <w:lang w:val="sr-Cyrl-CS"/>
              </w:rPr>
              <w:t>Име, средње слово, презиме</w:t>
            </w:r>
            <w:r w:rsidRPr="00CF33D1">
              <w:rPr>
                <w:lang w:val="ru-RU"/>
              </w:rPr>
              <w:t>)</w:t>
            </w:r>
            <w:r w:rsidRPr="00CF33D1">
              <w:rPr>
                <w:b/>
                <w:bCs/>
                <w:lang w:val="sr-Cyrl-CS"/>
              </w:rPr>
              <w:t>:</w:t>
            </w:r>
            <w:r w:rsidRPr="00CF33D1">
              <w:rPr>
                <w:b/>
                <w:bCs/>
                <w:lang w:val="ru-RU"/>
              </w:rPr>
              <w:t xml:space="preserve"> </w:t>
            </w:r>
            <w:hyperlink r:id="rId6" w:history="1">
              <w:r w:rsidRPr="009077F6">
                <w:rPr>
                  <w:rStyle w:val="Hyperlink"/>
                  <w:b/>
                  <w:bCs/>
                </w:rPr>
                <w:t>Живорад М</w:t>
              </w:r>
              <w:r w:rsidRPr="009077F6">
                <w:rPr>
                  <w:rStyle w:val="Hyperlink"/>
                  <w:b/>
                  <w:bCs/>
                  <w:lang w:val="sr-Cyrl-CS"/>
                </w:rPr>
                <w:t>.</w:t>
              </w:r>
              <w:r w:rsidRPr="009077F6">
                <w:rPr>
                  <w:rStyle w:val="Hyperlink"/>
                  <w:b/>
                  <w:bCs/>
                </w:rPr>
                <w:t xml:space="preserve"> М</w:t>
              </w:r>
              <w:r w:rsidRPr="009077F6">
                <w:rPr>
                  <w:rStyle w:val="Hyperlink"/>
                  <w:b/>
                  <w:bCs/>
                  <w:lang w:val="sr-Cyrl-CS"/>
                </w:rPr>
                <w:t>арк</w:t>
              </w:r>
              <w:bookmarkStart w:id="1" w:name="_GoBack"/>
              <w:r w:rsidRPr="009077F6">
                <w:rPr>
                  <w:rStyle w:val="Hyperlink"/>
                  <w:b/>
                  <w:bCs/>
                  <w:lang w:val="sr-Cyrl-CS"/>
                </w:rPr>
                <w:t>о</w:t>
              </w:r>
              <w:bookmarkEnd w:id="1"/>
              <w:r w:rsidRPr="009077F6">
                <w:rPr>
                  <w:rStyle w:val="Hyperlink"/>
                  <w:b/>
                  <w:bCs/>
                  <w:lang w:val="sr-Cyrl-CS"/>
                </w:rPr>
                <w:t>вић</w:t>
              </w:r>
            </w:hyperlink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r w:rsidRPr="00CF33D1">
              <w:rPr>
                <w:bCs/>
                <w:lang w:val="sr-Cyrl-CS"/>
              </w:rPr>
              <w:t>Статус предмета: Изборни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lang w:val="sr-Cyrl-CS"/>
              </w:rPr>
            </w:pPr>
            <w:r w:rsidRPr="00CF33D1">
              <w:rPr>
                <w:bCs/>
                <w:lang w:val="sr-Cyrl-CS"/>
              </w:rPr>
              <w:t>Број ЕСПБ</w:t>
            </w:r>
            <w:r w:rsidRPr="00CF33D1">
              <w:rPr>
                <w:bCs/>
              </w:rPr>
              <w:t>:</w:t>
            </w:r>
            <w:r w:rsidRPr="00CF33D1">
              <w:rPr>
                <w:bCs/>
                <w:lang w:val="sr-Cyrl-CS"/>
              </w:rPr>
              <w:t xml:space="preserve"> 5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lang w:val="sr-Cyrl-CS"/>
              </w:rPr>
            </w:pPr>
            <w:r w:rsidRPr="00CF33D1">
              <w:rPr>
                <w:bCs/>
                <w:lang w:val="sr-Cyrl-CS"/>
              </w:rPr>
              <w:t>Услов</w:t>
            </w:r>
            <w:r w:rsidRPr="00CF33D1">
              <w:rPr>
                <w:bCs/>
              </w:rPr>
              <w:t>:</w:t>
            </w:r>
            <w:r w:rsidRPr="00CF33D1">
              <w:rPr>
                <w:bCs/>
                <w:lang w:val="sr-Cyrl-CS"/>
              </w:rPr>
              <w:t xml:space="preserve"> /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jc w:val="both"/>
              <w:rPr>
                <w:b/>
                <w:bCs/>
                <w:lang w:val="sr-Cyrl-CS"/>
              </w:rPr>
            </w:pPr>
            <w:r w:rsidRPr="00CF33D1">
              <w:rPr>
                <w:b/>
                <w:bCs/>
                <w:lang w:val="sr-Cyrl-CS"/>
              </w:rPr>
              <w:t xml:space="preserve">Циљ предмета </w:t>
            </w:r>
          </w:p>
          <w:p w:rsidR="0020685C" w:rsidRPr="00CF33D1" w:rsidRDefault="0020685C" w:rsidP="008D5913">
            <w:pPr>
              <w:jc w:val="both"/>
              <w:rPr>
                <w:bCs/>
                <w:lang w:val="sr-Cyrl-CS"/>
              </w:rPr>
            </w:pPr>
            <w:r w:rsidRPr="00CF33D1">
              <w:rPr>
                <w:bCs/>
                <w:lang w:val="sr-Cyrl-CS"/>
              </w:rPr>
              <w:t>Оспособити студенте за планирање и реализацију спортско-рекреативних активности са свим узрастима у различитим материјално-просторним условима и амбијенталном окружењу.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jc w:val="both"/>
              <w:rPr>
                <w:b/>
                <w:bCs/>
                <w:lang w:val="sr-Cyrl-CS"/>
              </w:rPr>
            </w:pPr>
            <w:r w:rsidRPr="00CF33D1">
              <w:rPr>
                <w:b/>
                <w:bCs/>
                <w:lang w:val="sr-Cyrl-CS"/>
              </w:rPr>
              <w:t xml:space="preserve">Исход предмета </w:t>
            </w:r>
          </w:p>
          <w:p w:rsidR="0020685C" w:rsidRPr="00CF33D1" w:rsidRDefault="0020685C" w:rsidP="008D5913">
            <w:pPr>
              <w:jc w:val="both"/>
              <w:rPr>
                <w:bCs/>
                <w:lang w:val="sr-Cyrl-CS"/>
              </w:rPr>
            </w:pPr>
            <w:r w:rsidRPr="00CF33D1">
              <w:rPr>
                <w:bCs/>
                <w:lang w:val="sr-Cyrl-CS"/>
              </w:rPr>
              <w:t>Студенти су оспособљени за самостално планирање и реализацију различитих спортско-рекреативних садржаја у сали, на води, на леду, на снегу, студенти су оспособљени</w:t>
            </w:r>
            <w:r w:rsidRPr="00CF33D1">
              <w:rPr>
                <w:b/>
                <w:bCs/>
                <w:lang w:val="sr-Cyrl-CS"/>
              </w:rPr>
              <w:t xml:space="preserve"> </w:t>
            </w:r>
            <w:r w:rsidRPr="00CF33D1">
              <w:rPr>
                <w:bCs/>
                <w:lang w:val="sr-Cyrl-CS"/>
              </w:rPr>
              <w:t>за праћење и перманентно осавремењивање васпитног процеса у области спортско-рекреативних активности, организација истих на свим узрастима.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jc w:val="both"/>
              <w:rPr>
                <w:b/>
                <w:bCs/>
                <w:lang w:val="sr-Cyrl-CS"/>
              </w:rPr>
            </w:pPr>
            <w:r w:rsidRPr="00CF33D1">
              <w:rPr>
                <w:b/>
                <w:bCs/>
                <w:lang w:val="sr-Cyrl-CS"/>
              </w:rPr>
              <w:t xml:space="preserve">Садржај предмета </w:t>
            </w:r>
          </w:p>
          <w:p w:rsidR="0020685C" w:rsidRPr="00CF33D1" w:rsidRDefault="0020685C" w:rsidP="008D5913">
            <w:pPr>
              <w:jc w:val="both"/>
              <w:rPr>
                <w:i/>
                <w:iCs/>
                <w:lang w:val="sr-Cyrl-CS"/>
              </w:rPr>
            </w:pPr>
            <w:r w:rsidRPr="00CF33D1">
              <w:rPr>
                <w:i/>
                <w:iCs/>
                <w:lang w:val="sr-Cyrl-CS"/>
              </w:rPr>
              <w:t>Теоријска настава</w:t>
            </w:r>
          </w:p>
          <w:p w:rsidR="0020685C" w:rsidRPr="00CF33D1" w:rsidRDefault="0020685C" w:rsidP="008D5913">
            <w:pPr>
              <w:jc w:val="both"/>
              <w:rPr>
                <w:lang w:val="sr-Cyrl-CS"/>
              </w:rPr>
            </w:pPr>
            <w:r w:rsidRPr="00CF33D1">
              <w:rPr>
                <w:lang w:val="sr-Cyrl-CS"/>
              </w:rPr>
              <w:t>Увод у основне појмове – терминологију спортско-рекреативних активности, Рекреација у односу на класно друштвена и традиционална обележја, Рекреација у систему физичке културе, Карактеристике индивидуалне рекреације, Слободно време и рекреација, Облици и садржаји рекреације у домовима ученика, Средства рекреације, Ходање и трчање као средство рекреације, Примена елементарних игара као средство рекреације, Примена трим стаза и трим кабинета, Аеробик и боди-билдинг као средство рекреације, Програми са вежбама обликовања, Спортске игре као средство рекреације.</w:t>
            </w:r>
          </w:p>
          <w:p w:rsidR="0020685C" w:rsidRPr="00CF33D1" w:rsidRDefault="0020685C" w:rsidP="008D5913">
            <w:pPr>
              <w:jc w:val="both"/>
              <w:rPr>
                <w:b/>
                <w:bCs/>
                <w:lang w:val="sr-Cyrl-CS"/>
              </w:rPr>
            </w:pPr>
          </w:p>
          <w:p w:rsidR="0020685C" w:rsidRPr="00CF33D1" w:rsidRDefault="0020685C" w:rsidP="008D5913">
            <w:pPr>
              <w:jc w:val="both"/>
              <w:rPr>
                <w:i/>
                <w:iCs/>
                <w:lang w:val="ru-RU"/>
              </w:rPr>
            </w:pPr>
            <w:r w:rsidRPr="00CF33D1">
              <w:rPr>
                <w:i/>
                <w:iCs/>
                <w:lang w:val="sr-Cyrl-CS"/>
              </w:rPr>
              <w:t>Практична настава</w:t>
            </w:r>
          </w:p>
          <w:p w:rsidR="0020685C" w:rsidRPr="00CF33D1" w:rsidRDefault="0020685C" w:rsidP="008D5913">
            <w:pPr>
              <w:jc w:val="both"/>
              <w:rPr>
                <w:bCs/>
                <w:lang w:val="ru-RU"/>
              </w:rPr>
            </w:pPr>
            <w:r w:rsidRPr="00CF33D1">
              <w:rPr>
                <w:bCs/>
                <w:lang w:val="ru-RU"/>
              </w:rPr>
              <w:t>Разноврсне спортско-рекреативне активности у зависности од постојећих финансијских и материјално-просторних услова.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  <w:lang w:val="sr-Cyrl-CS"/>
              </w:rPr>
            </w:pPr>
            <w:r w:rsidRPr="00CF33D1">
              <w:rPr>
                <w:b/>
                <w:bCs/>
                <w:lang w:val="sr-Cyrl-CS"/>
              </w:rPr>
              <w:t xml:space="preserve">Литература </w:t>
            </w:r>
          </w:p>
          <w:p w:rsidR="0020685C" w:rsidRPr="00CF33D1" w:rsidRDefault="0020685C" w:rsidP="0020685C">
            <w:pPr>
              <w:numPr>
                <w:ilvl w:val="0"/>
                <w:numId w:val="20"/>
              </w:numPr>
              <w:ind w:left="567" w:hanging="283"/>
              <w:rPr>
                <w:b/>
                <w:bCs/>
                <w:lang w:val="sr-Cyrl-CS"/>
              </w:rPr>
            </w:pPr>
            <w:r>
              <w:rPr>
                <w:bCs/>
                <w:lang w:val="sr-Cyrl-CS"/>
              </w:rPr>
              <w:t>Вучковић, С.,</w:t>
            </w:r>
            <w:r w:rsidRPr="00CF33D1">
              <w:rPr>
                <w:bCs/>
                <w:lang w:val="sr-Cyrl-CS"/>
              </w:rPr>
              <w:t xml:space="preserve"> Микалачки, М. (1999). </w:t>
            </w:r>
            <w:r w:rsidRPr="00CF33D1">
              <w:rPr>
                <w:bCs/>
                <w:i/>
                <w:lang w:val="sr-Cyrl-CS"/>
              </w:rPr>
              <w:t>Теорија и методика рекреације</w:t>
            </w:r>
            <w:r w:rsidRPr="00CF33D1">
              <w:rPr>
                <w:bCs/>
                <w:lang w:val="sr-Cyrl-CS"/>
              </w:rPr>
              <w:t>. Ниш - Нови Сад: ФФК Ун</w:t>
            </w:r>
            <w:r>
              <w:rPr>
                <w:bCs/>
                <w:lang w:val="sr-Cyrl-CS"/>
              </w:rPr>
              <w:t>иверзитета у Нишу - Новом Саду.</w:t>
            </w:r>
          </w:p>
        </w:tc>
      </w:tr>
      <w:tr w:rsidR="0020685C" w:rsidRPr="00CF33D1" w:rsidTr="008D5913">
        <w:trPr>
          <w:jc w:val="center"/>
        </w:trPr>
        <w:tc>
          <w:tcPr>
            <w:tcW w:w="7414" w:type="dxa"/>
            <w:gridSpan w:val="6"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</w:rPr>
            </w:pPr>
            <w:r w:rsidRPr="00CF33D1">
              <w:rPr>
                <w:b/>
                <w:bCs/>
                <w:lang w:val="sr-Cyrl-CS"/>
              </w:rPr>
              <w:t xml:space="preserve">Број часова </w:t>
            </w:r>
            <w:r w:rsidRPr="00CF33D1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48" w:type="dxa"/>
            <w:gridSpan w:val="2"/>
            <w:vMerge w:val="restart"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  <w:lang w:val="ru-RU"/>
              </w:rPr>
            </w:pPr>
            <w:r w:rsidRPr="00CF33D1">
              <w:t>Остали часови</w:t>
            </w:r>
          </w:p>
        </w:tc>
      </w:tr>
      <w:tr w:rsidR="0020685C" w:rsidRPr="00CF33D1" w:rsidTr="008D5913">
        <w:trPr>
          <w:jc w:val="center"/>
        </w:trPr>
        <w:tc>
          <w:tcPr>
            <w:tcW w:w="1412" w:type="dxa"/>
            <w:shd w:val="clear" w:color="auto" w:fill="auto"/>
          </w:tcPr>
          <w:p w:rsidR="0020685C" w:rsidRPr="00CF33D1" w:rsidRDefault="0020685C" w:rsidP="008D5913">
            <w:pPr>
              <w:rPr>
                <w:bCs/>
                <w:lang w:val="sr-Cyrl-CS"/>
              </w:rPr>
            </w:pPr>
            <w:r w:rsidRPr="00CF33D1">
              <w:rPr>
                <w:bCs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CF33D1">
              <w:rPr>
                <w:bCs/>
                <w:lang w:val="sr-Cyrl-CS"/>
              </w:rPr>
              <w:t>30</w:t>
            </w:r>
          </w:p>
        </w:tc>
        <w:tc>
          <w:tcPr>
            <w:tcW w:w="955" w:type="dxa"/>
            <w:shd w:val="clear" w:color="auto" w:fill="auto"/>
          </w:tcPr>
          <w:p w:rsidR="0020685C" w:rsidRPr="00CF33D1" w:rsidRDefault="0020685C" w:rsidP="008D5913">
            <w:pPr>
              <w:rPr>
                <w:bCs/>
                <w:lang w:val="sr-Cyrl-CS"/>
              </w:rPr>
            </w:pPr>
            <w:r w:rsidRPr="00CF33D1">
              <w:rPr>
                <w:bCs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CS"/>
              </w:rPr>
              <w:t>30</w:t>
            </w:r>
          </w:p>
        </w:tc>
        <w:tc>
          <w:tcPr>
            <w:tcW w:w="2360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bCs/>
                <w:lang w:val="sr-Cyrl-CS"/>
              </w:rPr>
            </w:pPr>
            <w:r w:rsidRPr="00CF33D1">
              <w:rPr>
                <w:bCs/>
              </w:rPr>
              <w:t>Други облици наставе:</w:t>
            </w:r>
          </w:p>
          <w:p w:rsidR="0020685C" w:rsidRPr="00CF33D1" w:rsidRDefault="0020685C" w:rsidP="008D5913">
            <w:pPr>
              <w:rPr>
                <w:bCs/>
                <w:lang w:val="sr-Cyrl-CS"/>
              </w:rPr>
            </w:pPr>
          </w:p>
        </w:tc>
        <w:tc>
          <w:tcPr>
            <w:tcW w:w="2687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bCs/>
              </w:rPr>
            </w:pPr>
            <w:r w:rsidRPr="00CF33D1">
              <w:rPr>
                <w:bCs/>
              </w:rPr>
              <w:t>Студијски истраживачки рад:</w:t>
            </w:r>
          </w:p>
        </w:tc>
        <w:tc>
          <w:tcPr>
            <w:tcW w:w="1448" w:type="dxa"/>
            <w:gridSpan w:val="2"/>
            <w:vMerge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</w:rPr>
            </w:pP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20685C" w:rsidRPr="00CF33D1" w:rsidRDefault="0020685C" w:rsidP="0020685C">
            <w:pPr>
              <w:widowControl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lang w:val="ru-RU" w:eastAsia="en-US"/>
              </w:rPr>
            </w:pPr>
            <w:r w:rsidRPr="00CF33D1">
              <w:rPr>
                <w:bCs/>
                <w:lang w:val="ru-RU" w:eastAsia="en-US"/>
              </w:rPr>
              <w:t>метод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показивања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–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демонстрације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и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посматрања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(показивање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по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правилном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редоследу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основних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момената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и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детаља;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прво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у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целини;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употреба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и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разних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помоћних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средстава: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слика,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цртежа</w:t>
            </w:r>
            <w:r w:rsidRPr="00CF33D1">
              <w:rPr>
                <w:lang w:val="sr-Cyrl-CS" w:eastAsia="en-US"/>
              </w:rPr>
              <w:t xml:space="preserve"> и др.</w:t>
            </w:r>
            <w:r w:rsidRPr="00CF33D1">
              <w:rPr>
                <w:lang w:val="ru-RU" w:eastAsia="en-US"/>
              </w:rPr>
              <w:t>);</w:t>
            </w:r>
          </w:p>
          <w:p w:rsidR="0020685C" w:rsidRPr="00CF33D1" w:rsidRDefault="0020685C" w:rsidP="0020685C">
            <w:pPr>
              <w:widowControl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lang w:val="ru-RU" w:eastAsia="en-US"/>
              </w:rPr>
            </w:pPr>
            <w:r w:rsidRPr="00CF33D1">
              <w:rPr>
                <w:bCs/>
                <w:lang w:val="ru-RU" w:eastAsia="en-US"/>
              </w:rPr>
              <w:t>мето</w:t>
            </w:r>
            <w:r w:rsidRPr="00CF33D1">
              <w:rPr>
                <w:bCs/>
                <w:lang w:val="sr-Cyrl-CS" w:eastAsia="en-US"/>
              </w:rPr>
              <w:t>д ж</w:t>
            </w:r>
            <w:r w:rsidRPr="00CF33D1">
              <w:rPr>
                <w:bCs/>
                <w:lang w:val="ru-RU" w:eastAsia="en-US"/>
              </w:rPr>
              <w:t>иве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речи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(излагање,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описивање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и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објашњавање,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у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разумним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мерама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и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у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комбинацији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са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осталим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методама) и</w:t>
            </w:r>
          </w:p>
          <w:p w:rsidR="0020685C" w:rsidRPr="00CF33D1" w:rsidRDefault="0020685C" w:rsidP="0020685C">
            <w:pPr>
              <w:widowControl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/>
                <w:bCs/>
                <w:lang w:val="sr-Cyrl-CS"/>
              </w:rPr>
            </w:pPr>
            <w:r w:rsidRPr="00CF33D1">
              <w:rPr>
                <w:bCs/>
                <w:lang w:val="ru-RU" w:eastAsia="en-US"/>
              </w:rPr>
              <w:t>метод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практичног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вежбања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(синтетичка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метода,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аналитичка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метода</w:t>
            </w:r>
            <w:r w:rsidRPr="00CF33D1">
              <w:rPr>
                <w:lang w:val="sr-Cyrl-CS" w:eastAsia="en-US"/>
              </w:rPr>
              <w:t xml:space="preserve"> и </w:t>
            </w:r>
            <w:r w:rsidRPr="00CF33D1">
              <w:rPr>
                <w:lang w:val="ru-RU" w:eastAsia="en-US"/>
              </w:rPr>
              <w:t>комплексна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метода)</w:t>
            </w:r>
            <w:r w:rsidRPr="00CF33D1">
              <w:rPr>
                <w:bCs/>
                <w:lang w:val="sr-Cyrl-CS" w:eastAsia="en-US"/>
              </w:rPr>
              <w:t>.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b/>
                <w:bCs/>
                <w:lang w:val="ru-RU"/>
              </w:rPr>
            </w:pPr>
            <w:r w:rsidRPr="00CF33D1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0685C" w:rsidRPr="00CF33D1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20685C" w:rsidRPr="00CF33D1" w:rsidRDefault="0020685C" w:rsidP="008D5913">
            <w:pPr>
              <w:rPr>
                <w:lang w:val="sr-Cyrl-CS"/>
              </w:rPr>
            </w:pPr>
            <w:r w:rsidRPr="00CF33D1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20685C" w:rsidRPr="00251427" w:rsidRDefault="0020685C" w:rsidP="008D5913">
            <w:pPr>
              <w:rPr>
                <w:bCs/>
              </w:rPr>
            </w:pPr>
            <w:r w:rsidRPr="00251427">
              <w:rPr>
                <w:bCs/>
              </w:rPr>
              <w:t>поена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20685C" w:rsidRPr="00CF33D1" w:rsidRDefault="0020685C" w:rsidP="008D5913">
            <w:r w:rsidRPr="00CF33D1">
              <w:t xml:space="preserve">Завршни испит </w:t>
            </w:r>
          </w:p>
        </w:tc>
        <w:tc>
          <w:tcPr>
            <w:tcW w:w="1145" w:type="dxa"/>
            <w:shd w:val="clear" w:color="auto" w:fill="auto"/>
          </w:tcPr>
          <w:p w:rsidR="0020685C" w:rsidRPr="00251427" w:rsidRDefault="0020685C" w:rsidP="008D5913">
            <w:pPr>
              <w:rPr>
                <w:iCs/>
              </w:rPr>
            </w:pPr>
            <w:r w:rsidRPr="00251427">
              <w:rPr>
                <w:iCs/>
              </w:rPr>
              <w:t>поена</w:t>
            </w:r>
          </w:p>
        </w:tc>
      </w:tr>
      <w:tr w:rsidR="0020685C" w:rsidRPr="00CF33D1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  <w:r w:rsidRPr="00CF33D1">
              <w:rPr>
                <w:lang w:val="sr-Cyrl-CS"/>
              </w:rPr>
              <w:t>активност у току предавања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bCs/>
                <w:lang w:val="sr-Cyrl-CS"/>
              </w:rPr>
            </w:pPr>
            <w:r w:rsidRPr="00CF33D1">
              <w:rPr>
                <w:bCs/>
                <w:lang w:val="sr-Cyrl-CS"/>
              </w:rPr>
              <w:t>10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  <w:r w:rsidRPr="00CF33D1">
              <w:rPr>
                <w:lang w:val="sr-Cyrl-CS"/>
              </w:rPr>
              <w:t>писмени испит</w:t>
            </w:r>
          </w:p>
        </w:tc>
        <w:tc>
          <w:tcPr>
            <w:tcW w:w="1145" w:type="dxa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20685C" w:rsidRPr="00CF33D1" w:rsidTr="008D5913">
        <w:trPr>
          <w:trHeight w:val="70"/>
          <w:jc w:val="center"/>
        </w:trPr>
        <w:tc>
          <w:tcPr>
            <w:tcW w:w="3109" w:type="dxa"/>
            <w:gridSpan w:val="3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  <w:r w:rsidRPr="00CF33D1">
              <w:rPr>
                <w:lang w:val="sr-Cyrl-CS"/>
              </w:rPr>
              <w:t>практична настава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20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  <w:r w:rsidRPr="00CF33D1">
              <w:rPr>
                <w:lang w:val="sr-Cyrl-CS"/>
              </w:rPr>
              <w:t>усмени испит</w:t>
            </w:r>
          </w:p>
        </w:tc>
        <w:tc>
          <w:tcPr>
            <w:tcW w:w="1145" w:type="dxa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</w:t>
            </w:r>
            <w:r w:rsidRPr="00CF33D1">
              <w:rPr>
                <w:iCs/>
                <w:lang w:val="sr-Cyrl-CS"/>
              </w:rPr>
              <w:t>0</w:t>
            </w:r>
          </w:p>
        </w:tc>
      </w:tr>
      <w:tr w:rsidR="0020685C" w:rsidRPr="00CF33D1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  <w:r w:rsidRPr="00CF33D1">
              <w:rPr>
                <w:lang w:val="sr-Cyrl-CS"/>
              </w:rPr>
              <w:t>колоквијум-и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bCs/>
                <w:lang w:val="sr-Cyrl-CS"/>
              </w:rPr>
            </w:pPr>
            <w:r w:rsidRPr="00CF33D1">
              <w:rPr>
                <w:bCs/>
                <w:lang w:val="sr-Cyrl-CS"/>
              </w:rPr>
              <w:t>40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5" w:type="dxa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20685C" w:rsidRPr="00CF33D1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20685C" w:rsidRPr="00CF33D1" w:rsidRDefault="0020685C" w:rsidP="008D5913">
            <w:pPr>
              <w:rPr>
                <w:lang w:val="sr-Cyrl-CS"/>
              </w:rPr>
            </w:pPr>
            <w:r w:rsidRPr="00CF33D1">
              <w:rPr>
                <w:lang w:val="sr-Cyrl-CS"/>
              </w:rPr>
              <w:t>семинар-и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7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5" w:type="dxa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7"/>
  </w:num>
  <w:num w:numId="4">
    <w:abstractNumId w:val="19"/>
  </w:num>
  <w:num w:numId="5">
    <w:abstractNumId w:val="2"/>
  </w:num>
  <w:num w:numId="6">
    <w:abstractNumId w:val="6"/>
  </w:num>
  <w:num w:numId="7">
    <w:abstractNumId w:val="13"/>
  </w:num>
  <w:num w:numId="8">
    <w:abstractNumId w:val="8"/>
  </w:num>
  <w:num w:numId="9">
    <w:abstractNumId w:val="18"/>
  </w:num>
  <w:num w:numId="10">
    <w:abstractNumId w:val="15"/>
  </w:num>
  <w:num w:numId="11">
    <w:abstractNumId w:val="1"/>
  </w:num>
  <w:num w:numId="12">
    <w:abstractNumId w:val="10"/>
  </w:num>
  <w:num w:numId="13">
    <w:abstractNumId w:val="14"/>
  </w:num>
  <w:num w:numId="14">
    <w:abstractNumId w:val="0"/>
  </w:num>
  <w:num w:numId="15">
    <w:abstractNumId w:val="7"/>
  </w:num>
  <w:num w:numId="16">
    <w:abstractNumId w:val="5"/>
  </w:num>
  <w:num w:numId="17">
    <w:abstractNumId w:val="16"/>
  </w:num>
  <w:num w:numId="18">
    <w:abstractNumId w:val="11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0685C"/>
    <w:rsid w:val="00210769"/>
    <w:rsid w:val="00287AE9"/>
    <w:rsid w:val="0047076F"/>
    <w:rsid w:val="00482285"/>
    <w:rsid w:val="004D0268"/>
    <w:rsid w:val="005A10E2"/>
    <w:rsid w:val="00634658"/>
    <w:rsid w:val="007209B2"/>
    <w:rsid w:val="008A6B88"/>
    <w:rsid w:val="008E6243"/>
    <w:rsid w:val="009077F6"/>
    <w:rsid w:val="00983458"/>
    <w:rsid w:val="00995E89"/>
    <w:rsid w:val="009D5094"/>
    <w:rsid w:val="009E5427"/>
    <w:rsid w:val="00A939A1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9077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9077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6.%20Markovic%20M.%20Zivorad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2013-09-24T11:09:00Z</dcterms:created>
  <dcterms:modified xsi:type="dcterms:W3CDTF">2013-10-03T09:32:00Z</dcterms:modified>
</cp:coreProperties>
</file>